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17" w:rsidRDefault="00E0533E">
      <w:r>
        <w:t>Постановление от 04.10.2012 года № 1006</w:t>
      </w:r>
    </w:p>
    <w:p w:rsidR="00E0533E" w:rsidRDefault="00E0533E"/>
    <w:p w:rsidR="00E0533E" w:rsidRPr="00E0533E" w:rsidRDefault="00E0533E" w:rsidP="00E053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E0533E">
        <w:rPr>
          <w:rFonts w:ascii="Times New Roman" w:eastAsia="Times New Roman" w:hAnsi="Times New Roman" w:cs="Times New Roman"/>
          <w:b/>
          <w:bCs/>
          <w:kern w:val="36"/>
          <w:sz w:val="48"/>
          <w:szCs w:val="48"/>
          <w:lang w:eastAsia="ru-RU"/>
        </w:rPr>
        <w:t>Постановление Правительства РФ от 04.10.2012 N 1006</w:t>
      </w:r>
    </w:p>
    <w:bookmarkEnd w:id="0"/>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Источник публикации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"Российская газета", N 233, 10.10.2012</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Примечание к документу</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0533E">
        <w:rPr>
          <w:rFonts w:ascii="Times New Roman" w:eastAsia="Times New Roman" w:hAnsi="Times New Roman" w:cs="Times New Roman"/>
          <w:sz w:val="24"/>
          <w:szCs w:val="24"/>
          <w:lang w:eastAsia="ru-RU"/>
        </w:rPr>
        <w:t>КонсультантПлюс</w:t>
      </w:r>
      <w:proofErr w:type="spellEnd"/>
      <w:r w:rsidRPr="00E0533E">
        <w:rPr>
          <w:rFonts w:ascii="Times New Roman" w:eastAsia="Times New Roman" w:hAnsi="Times New Roman" w:cs="Times New Roman"/>
          <w:sz w:val="24"/>
          <w:szCs w:val="24"/>
          <w:lang w:eastAsia="ru-RU"/>
        </w:rPr>
        <w:t>: примечание.</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Начало действия документа - </w:t>
      </w:r>
      <w:hyperlink r:id="rId5" w:history="1">
        <w:r w:rsidRPr="00E0533E">
          <w:rPr>
            <w:rFonts w:ascii="Times New Roman" w:eastAsia="Times New Roman" w:hAnsi="Times New Roman" w:cs="Times New Roman"/>
            <w:color w:val="0000FF"/>
            <w:sz w:val="24"/>
            <w:szCs w:val="24"/>
            <w:u w:val="single"/>
            <w:lang w:eastAsia="ru-RU"/>
          </w:rPr>
          <w:t>01.01.2013</w:t>
        </w:r>
      </w:hyperlink>
      <w:r w:rsidRPr="00E0533E">
        <w:rPr>
          <w:rFonts w:ascii="Times New Roman" w:eastAsia="Times New Roman" w:hAnsi="Times New Roman" w:cs="Times New Roman"/>
          <w:sz w:val="24"/>
          <w:szCs w:val="24"/>
          <w:lang w:eastAsia="ru-RU"/>
        </w:rPr>
        <w:t>.</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Название документа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Постановление Правительства РФ от 04.10.2012 N 1006</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"Об утверждении Правил предоставления медицинскими организациями платных медицинских услуг"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ПРАВИТЕЛЬСТВО РОССИЙСКОЙ ФЕДЕРАЦИИ</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ПОСТАНОВЛЕНИЕ</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от 4 октября 2012 г. N 1006</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ОБ УТВЕРЖДЕНИИ ПРАВИЛ</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ПРЕДОСТАВЛЕНИЯ МЕДИЦИНСКИМИ ОРГАНИЗАЦИЯМИ </w:t>
      </w:r>
      <w:proofErr w:type="gramStart"/>
      <w:r w:rsidRPr="00E0533E">
        <w:rPr>
          <w:rFonts w:ascii="Times New Roman" w:eastAsia="Times New Roman" w:hAnsi="Times New Roman" w:cs="Times New Roman"/>
          <w:sz w:val="24"/>
          <w:szCs w:val="24"/>
          <w:lang w:eastAsia="ru-RU"/>
        </w:rPr>
        <w:t>ПЛАТНЫХ</w:t>
      </w:r>
      <w:proofErr w:type="gramEnd"/>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МЕДИЦИНСКИХ УСЛУГ</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В соответствии с </w:t>
      </w:r>
      <w:hyperlink r:id="rId6" w:history="1">
        <w:r w:rsidRPr="00E0533E">
          <w:rPr>
            <w:rFonts w:ascii="Times New Roman" w:eastAsia="Times New Roman" w:hAnsi="Times New Roman" w:cs="Times New Roman"/>
            <w:color w:val="0000FF"/>
            <w:sz w:val="24"/>
            <w:szCs w:val="24"/>
            <w:u w:val="single"/>
            <w:lang w:eastAsia="ru-RU"/>
          </w:rPr>
          <w:t>частью 7 статьи 84</w:t>
        </w:r>
      </w:hyperlink>
      <w:r w:rsidRPr="00E0533E">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w:t>
      </w:r>
      <w:hyperlink r:id="rId7" w:history="1">
        <w:r w:rsidRPr="00E0533E">
          <w:rPr>
            <w:rFonts w:ascii="Times New Roman" w:eastAsia="Times New Roman" w:hAnsi="Times New Roman" w:cs="Times New Roman"/>
            <w:color w:val="0000FF"/>
            <w:sz w:val="24"/>
            <w:szCs w:val="24"/>
            <w:u w:val="single"/>
            <w:lang w:eastAsia="ru-RU"/>
          </w:rPr>
          <w:t>статьей 39.1</w:t>
        </w:r>
      </w:hyperlink>
      <w:r w:rsidRPr="00E0533E">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1. Утвердить прилагаемые </w:t>
      </w:r>
      <w:hyperlink r:id="rId8" w:anchor="Par28" w:history="1">
        <w:r w:rsidRPr="00E0533E">
          <w:rPr>
            <w:rFonts w:ascii="Times New Roman" w:eastAsia="Times New Roman" w:hAnsi="Times New Roman" w:cs="Times New Roman"/>
            <w:color w:val="0000FF"/>
            <w:sz w:val="24"/>
            <w:szCs w:val="24"/>
            <w:u w:val="single"/>
            <w:lang w:eastAsia="ru-RU"/>
          </w:rPr>
          <w:t>Правила</w:t>
        </w:r>
      </w:hyperlink>
      <w:r w:rsidRPr="00E0533E">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2. Признать утратившим силу </w:t>
      </w:r>
      <w:hyperlink r:id="rId9" w:history="1">
        <w:r w:rsidRPr="00E0533E">
          <w:rPr>
            <w:rFonts w:ascii="Times New Roman" w:eastAsia="Times New Roman" w:hAnsi="Times New Roman" w:cs="Times New Roman"/>
            <w:color w:val="0000FF"/>
            <w:sz w:val="24"/>
            <w:szCs w:val="24"/>
            <w:u w:val="single"/>
            <w:lang w:eastAsia="ru-RU"/>
          </w:rPr>
          <w:t>постановление</w:t>
        </w:r>
      </w:hyperlink>
      <w:r w:rsidRPr="00E0533E">
        <w:rPr>
          <w:rFonts w:ascii="Times New Roman" w:eastAsia="Times New Roman" w:hAnsi="Times New Roman" w:cs="Times New Roman"/>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w:t>
      </w:r>
      <w:r w:rsidRPr="00E0533E">
        <w:rPr>
          <w:rFonts w:ascii="Times New Roman" w:eastAsia="Times New Roman" w:hAnsi="Times New Roman" w:cs="Times New Roman"/>
          <w:sz w:val="24"/>
          <w:szCs w:val="24"/>
          <w:lang w:eastAsia="ru-RU"/>
        </w:rPr>
        <w:lastRenderedPageBreak/>
        <w:t>населению медицинскими учреждениями" (Собрание законодательства Российской Федерации, 1996, N 3, ст. 194).</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3. Настоящее постановление вступает в силу с 1 января 2013 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Председатель Правительства</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Российской Федерации</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Д.МЕДВЕДЕВ</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Утверждены</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постановлением Правительства</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Российской Федерации</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от 4 октября 2012 г. N 1006</w:t>
      </w:r>
    </w:p>
    <w:p w:rsidR="00E0533E" w:rsidRPr="00E0533E" w:rsidRDefault="00E0533E" w:rsidP="00E05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ПРАВИЛА</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ПРЕДОСТАВЛЕНИЯ МЕДИЦИНСКИМИ ОРГАНИЗАЦИЯМИ </w:t>
      </w:r>
      <w:proofErr w:type="gramStart"/>
      <w:r w:rsidRPr="00E0533E">
        <w:rPr>
          <w:rFonts w:ascii="Times New Roman" w:eastAsia="Times New Roman" w:hAnsi="Times New Roman" w:cs="Times New Roman"/>
          <w:sz w:val="24"/>
          <w:szCs w:val="24"/>
          <w:lang w:eastAsia="ru-RU"/>
        </w:rPr>
        <w:t>ПЛАТНЫХ</w:t>
      </w:r>
      <w:proofErr w:type="gramEnd"/>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МЕДИЦИНСКИХ УСЛУГ</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I. Общие положения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533E">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history="1">
        <w:r w:rsidRPr="00E0533E">
          <w:rPr>
            <w:rFonts w:ascii="Times New Roman" w:eastAsia="Times New Roman" w:hAnsi="Times New Roman" w:cs="Times New Roman"/>
            <w:color w:val="0000FF"/>
            <w:sz w:val="24"/>
            <w:szCs w:val="24"/>
            <w:u w:val="single"/>
            <w:lang w:eastAsia="ru-RU"/>
          </w:rPr>
          <w:t>закона</w:t>
        </w:r>
      </w:hyperlink>
      <w:r w:rsidRPr="00E0533E">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533E">
        <w:rPr>
          <w:rFonts w:ascii="Times New Roman" w:eastAsia="Times New Roman" w:hAnsi="Times New Roman" w:cs="Times New Roman"/>
          <w:sz w:val="24"/>
          <w:szCs w:val="24"/>
          <w:lang w:eastAsia="ru-RU"/>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Федеральном </w:t>
      </w:r>
      <w:hyperlink r:id="rId11" w:history="1">
        <w:r w:rsidRPr="00E0533E">
          <w:rPr>
            <w:rFonts w:ascii="Times New Roman" w:eastAsia="Times New Roman" w:hAnsi="Times New Roman" w:cs="Times New Roman"/>
            <w:color w:val="0000FF"/>
            <w:sz w:val="24"/>
            <w:szCs w:val="24"/>
            <w:u w:val="single"/>
            <w:lang w:eastAsia="ru-RU"/>
          </w:rPr>
          <w:t>законе</w:t>
        </w:r>
      </w:hyperlink>
      <w:r w:rsidRPr="00E0533E">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3. Платные медицинские услуги предоставляются медицинскими организациями на основании </w:t>
      </w:r>
      <w:hyperlink r:id="rId12" w:history="1">
        <w:r w:rsidRPr="00E0533E">
          <w:rPr>
            <w:rFonts w:ascii="Times New Roman" w:eastAsia="Times New Roman" w:hAnsi="Times New Roman" w:cs="Times New Roman"/>
            <w:color w:val="0000FF"/>
            <w:sz w:val="24"/>
            <w:szCs w:val="24"/>
            <w:u w:val="single"/>
            <w:lang w:eastAsia="ru-RU"/>
          </w:rPr>
          <w:t>перечня</w:t>
        </w:r>
      </w:hyperlink>
      <w:r w:rsidRPr="00E0533E">
        <w:rPr>
          <w:rFonts w:ascii="Times New Roman" w:eastAsia="Times New Roman" w:hAnsi="Times New Roman" w:cs="Times New Roman"/>
          <w:sz w:val="24"/>
          <w:szCs w:val="24"/>
          <w:lang w:eastAsia="ru-RU"/>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3" w:history="1">
        <w:r w:rsidRPr="00E0533E">
          <w:rPr>
            <w:rFonts w:ascii="Times New Roman" w:eastAsia="Times New Roman" w:hAnsi="Times New Roman" w:cs="Times New Roman"/>
            <w:color w:val="0000FF"/>
            <w:sz w:val="24"/>
            <w:szCs w:val="24"/>
            <w:u w:val="single"/>
            <w:lang w:eastAsia="ru-RU"/>
          </w:rPr>
          <w:t>порядке</w:t>
        </w:r>
      </w:hyperlink>
      <w:r w:rsidRPr="00E0533E">
        <w:rPr>
          <w:rFonts w:ascii="Times New Roman" w:eastAsia="Times New Roman" w:hAnsi="Times New Roman" w:cs="Times New Roman"/>
          <w:sz w:val="24"/>
          <w:szCs w:val="24"/>
          <w:lang w:eastAsia="ru-RU"/>
        </w:rPr>
        <w:t>.</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II. Условия предоставления платных медицинских услуг</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533E">
        <w:rPr>
          <w:rFonts w:ascii="Times New Roman" w:eastAsia="Times New Roman" w:hAnsi="Times New Roman" w:cs="Times New Roman"/>
          <w:sz w:val="24"/>
          <w:szCs w:val="24"/>
          <w:lang w:eastAsia="ru-RU"/>
        </w:rPr>
        <w:t xml:space="preserve">применение лекарственных препаратов, не входящих в </w:t>
      </w:r>
      <w:hyperlink r:id="rId14" w:history="1">
        <w:r w:rsidRPr="00E0533E">
          <w:rPr>
            <w:rFonts w:ascii="Times New Roman" w:eastAsia="Times New Roman" w:hAnsi="Times New Roman" w:cs="Times New Roman"/>
            <w:color w:val="0000FF"/>
            <w:sz w:val="24"/>
            <w:szCs w:val="24"/>
            <w:u w:val="single"/>
            <w:lang w:eastAsia="ru-RU"/>
          </w:rPr>
          <w:t>перечень</w:t>
        </w:r>
      </w:hyperlink>
      <w:r w:rsidRPr="00E0533E">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если их назначение и применение не обусловлено </w:t>
      </w:r>
      <w:r w:rsidRPr="00E0533E">
        <w:rPr>
          <w:rFonts w:ascii="Times New Roman" w:eastAsia="Times New Roman" w:hAnsi="Times New Roman" w:cs="Times New Roman"/>
          <w:sz w:val="24"/>
          <w:szCs w:val="24"/>
          <w:lang w:eastAsia="ru-RU"/>
        </w:rPr>
        <w:lastRenderedPageBreak/>
        <w:t>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5" w:history="1">
        <w:r w:rsidRPr="00E0533E">
          <w:rPr>
            <w:rFonts w:ascii="Times New Roman" w:eastAsia="Times New Roman" w:hAnsi="Times New Roman" w:cs="Times New Roman"/>
            <w:color w:val="0000FF"/>
            <w:sz w:val="24"/>
            <w:szCs w:val="24"/>
            <w:u w:val="single"/>
            <w:lang w:eastAsia="ru-RU"/>
          </w:rPr>
          <w:t>статьей 21</w:t>
        </w:r>
      </w:hyperlink>
      <w:r w:rsidRPr="00E0533E">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8. </w:t>
      </w:r>
      <w:proofErr w:type="gramStart"/>
      <w:r w:rsidRPr="00E0533E">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9. При предоставлении платных медицинских услуг должны соблюдаться </w:t>
      </w:r>
      <w:hyperlink r:id="rId16" w:history="1">
        <w:r w:rsidRPr="00E0533E">
          <w:rPr>
            <w:rFonts w:ascii="Times New Roman" w:eastAsia="Times New Roman" w:hAnsi="Times New Roman" w:cs="Times New Roman"/>
            <w:color w:val="0000FF"/>
            <w:sz w:val="24"/>
            <w:szCs w:val="24"/>
            <w:u w:val="single"/>
            <w:lang w:eastAsia="ru-RU"/>
          </w:rPr>
          <w:t>порядки</w:t>
        </w:r>
      </w:hyperlink>
      <w:r w:rsidRPr="00E0533E">
        <w:rPr>
          <w:rFonts w:ascii="Times New Roman" w:eastAsia="Times New Roman" w:hAnsi="Times New Roman" w:cs="Times New Roman"/>
          <w:sz w:val="24"/>
          <w:szCs w:val="24"/>
          <w:lang w:eastAsia="ru-RU"/>
        </w:rPr>
        <w:t xml:space="preserve"> оказания медицинской помощи, утвержденные Министерством здравоохранения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III. Информация об исполнителе и </w:t>
      </w:r>
      <w:proofErr w:type="gramStart"/>
      <w:r w:rsidRPr="00E0533E">
        <w:rPr>
          <w:rFonts w:ascii="Times New Roman" w:eastAsia="Times New Roman" w:hAnsi="Times New Roman" w:cs="Times New Roman"/>
          <w:sz w:val="24"/>
          <w:szCs w:val="24"/>
          <w:lang w:eastAsia="ru-RU"/>
        </w:rPr>
        <w:t>предоставляемых</w:t>
      </w:r>
      <w:proofErr w:type="gramEnd"/>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им медицинских </w:t>
      </w:r>
      <w:proofErr w:type="gramStart"/>
      <w:r w:rsidRPr="00E0533E">
        <w:rPr>
          <w:rFonts w:ascii="Times New Roman" w:eastAsia="Times New Roman" w:hAnsi="Times New Roman" w:cs="Times New Roman"/>
          <w:sz w:val="24"/>
          <w:szCs w:val="24"/>
          <w:lang w:eastAsia="ru-RU"/>
        </w:rPr>
        <w:t>услугах</w:t>
      </w:r>
      <w:proofErr w:type="gramEnd"/>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lastRenderedPageBreak/>
        <w:t>для индивидуального предпринимателя - фамилия, имя и отчество (если имеется);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г) другие сведения, относящиеся к предмету договора.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15. </w:t>
      </w:r>
      <w:proofErr w:type="gramStart"/>
      <w:r w:rsidRPr="00E0533E">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IV. Порядок заключения договора и оплаты медицинских услуг</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17. Договор должен содержать:</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а) сведения об исполнителе:</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lastRenderedPageBreak/>
        <w:t>б) фамилию, имя и отчество (если имеется), адрес места жительства и телефон потребителя (</w:t>
      </w:r>
      <w:hyperlink r:id="rId17" w:history="1">
        <w:r w:rsidRPr="00E0533E">
          <w:rPr>
            <w:rFonts w:ascii="Times New Roman" w:eastAsia="Times New Roman" w:hAnsi="Times New Roman" w:cs="Times New Roman"/>
            <w:color w:val="0000FF"/>
            <w:sz w:val="24"/>
            <w:szCs w:val="24"/>
            <w:u w:val="single"/>
            <w:lang w:eastAsia="ru-RU"/>
          </w:rPr>
          <w:t>законного представителя</w:t>
        </w:r>
      </w:hyperlink>
      <w:r w:rsidRPr="00E0533E">
        <w:rPr>
          <w:rFonts w:ascii="Times New Roman" w:eastAsia="Times New Roman" w:hAnsi="Times New Roman" w:cs="Times New Roman"/>
          <w:sz w:val="24"/>
          <w:szCs w:val="24"/>
          <w:lang w:eastAsia="ru-RU"/>
        </w:rPr>
        <w:t xml:space="preserve"> потребителя);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533E">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0533E">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з) порядок изменения и расторжения договора;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и) иные условия, определяемые по соглашению сторон.</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sidRPr="00E0533E">
          <w:rPr>
            <w:rFonts w:ascii="Times New Roman" w:eastAsia="Times New Roman" w:hAnsi="Times New Roman" w:cs="Times New Roman"/>
            <w:color w:val="0000FF"/>
            <w:sz w:val="24"/>
            <w:szCs w:val="24"/>
            <w:u w:val="single"/>
            <w:lang w:eastAsia="ru-RU"/>
          </w:rPr>
          <w:t>законом</w:t>
        </w:r>
      </w:hyperlink>
      <w:r w:rsidRPr="00E0533E">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w:t>
      </w:r>
      <w:r w:rsidRPr="00E0533E">
        <w:rPr>
          <w:rFonts w:ascii="Times New Roman" w:eastAsia="Times New Roman" w:hAnsi="Times New Roman" w:cs="Times New Roman"/>
          <w:sz w:val="24"/>
          <w:szCs w:val="24"/>
          <w:lang w:eastAsia="ru-RU"/>
        </w:rPr>
        <w:lastRenderedPageBreak/>
        <w:t>оплачивает исполнителю фактически понесенные исполнителем расходы, связанные с исполнением обязательств по договору.</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25. Исполнителем после исполнения договора выдаются потребителю (</w:t>
      </w:r>
      <w:hyperlink r:id="rId19" w:history="1">
        <w:r w:rsidRPr="00E0533E">
          <w:rPr>
            <w:rFonts w:ascii="Times New Roman" w:eastAsia="Times New Roman" w:hAnsi="Times New Roman" w:cs="Times New Roman"/>
            <w:color w:val="0000FF"/>
            <w:sz w:val="24"/>
            <w:szCs w:val="24"/>
            <w:u w:val="single"/>
            <w:lang w:eastAsia="ru-RU"/>
          </w:rPr>
          <w:t>законному представителю</w:t>
        </w:r>
      </w:hyperlink>
      <w:r w:rsidRPr="00E0533E">
        <w:rPr>
          <w:rFonts w:ascii="Times New Roman" w:eastAsia="Times New Roman" w:hAnsi="Times New Roman" w:cs="Times New Roman"/>
          <w:sz w:val="24"/>
          <w:szCs w:val="24"/>
          <w:lang w:eastAsia="ru-RU"/>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sidRPr="00E0533E">
          <w:rPr>
            <w:rFonts w:ascii="Times New Roman" w:eastAsia="Times New Roman" w:hAnsi="Times New Roman" w:cs="Times New Roman"/>
            <w:color w:val="0000FF"/>
            <w:sz w:val="24"/>
            <w:szCs w:val="24"/>
            <w:u w:val="single"/>
            <w:lang w:eastAsia="ru-RU"/>
          </w:rPr>
          <w:t>кодексом</w:t>
        </w:r>
      </w:hyperlink>
      <w:r w:rsidRPr="00E0533E">
        <w:rPr>
          <w:rFonts w:ascii="Times New Roman" w:eastAsia="Times New Roman" w:hAnsi="Times New Roman" w:cs="Times New Roman"/>
          <w:sz w:val="24"/>
          <w:szCs w:val="24"/>
          <w:lang w:eastAsia="ru-RU"/>
        </w:rPr>
        <w:t xml:space="preserve"> Российской Федерации и </w:t>
      </w:r>
      <w:hyperlink r:id="rId21" w:history="1">
        <w:r w:rsidRPr="00E0533E">
          <w:rPr>
            <w:rFonts w:ascii="Times New Roman" w:eastAsia="Times New Roman" w:hAnsi="Times New Roman" w:cs="Times New Roman"/>
            <w:color w:val="0000FF"/>
            <w:sz w:val="24"/>
            <w:szCs w:val="24"/>
            <w:u w:val="single"/>
            <w:lang w:eastAsia="ru-RU"/>
          </w:rPr>
          <w:t>Законом</w:t>
        </w:r>
      </w:hyperlink>
      <w:r w:rsidRPr="00E0533E">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V. Порядок предоставления платных медицинских услуг</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sidRPr="00E0533E">
          <w:rPr>
            <w:rFonts w:ascii="Times New Roman" w:eastAsia="Times New Roman" w:hAnsi="Times New Roman" w:cs="Times New Roman"/>
            <w:color w:val="0000FF"/>
            <w:sz w:val="24"/>
            <w:szCs w:val="24"/>
            <w:u w:val="single"/>
            <w:lang w:eastAsia="ru-RU"/>
          </w:rPr>
          <w:t>законодательством</w:t>
        </w:r>
      </w:hyperlink>
      <w:r w:rsidRPr="00E0533E">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29. Исполнитель предоставляет потребителю (</w:t>
      </w:r>
      <w:hyperlink r:id="rId23" w:history="1">
        <w:r w:rsidRPr="00E0533E">
          <w:rPr>
            <w:rFonts w:ascii="Times New Roman" w:eastAsia="Times New Roman" w:hAnsi="Times New Roman" w:cs="Times New Roman"/>
            <w:color w:val="0000FF"/>
            <w:sz w:val="24"/>
            <w:szCs w:val="24"/>
            <w:u w:val="single"/>
            <w:lang w:eastAsia="ru-RU"/>
          </w:rPr>
          <w:t>законному представителю</w:t>
        </w:r>
      </w:hyperlink>
      <w:r w:rsidRPr="00E0533E">
        <w:rPr>
          <w:rFonts w:ascii="Times New Roman" w:eastAsia="Times New Roman" w:hAnsi="Times New Roman" w:cs="Times New Roman"/>
          <w:sz w:val="24"/>
          <w:szCs w:val="24"/>
          <w:lang w:eastAsia="ru-RU"/>
        </w:rPr>
        <w:t xml:space="preserve"> потребителя) по его требованию и в доступной для него форме информацию:</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533E">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VI. Ответственность исполнителя и контроль</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за предоставлением платных медицинских услуг</w:t>
      </w:r>
    </w:p>
    <w:p w:rsidR="00E0533E" w:rsidRPr="00E0533E" w:rsidRDefault="00E0533E" w:rsidP="00E05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xml:space="preserve">33. </w:t>
      </w:r>
      <w:proofErr w:type="gramStart"/>
      <w:r w:rsidRPr="00E0533E">
        <w:rPr>
          <w:rFonts w:ascii="Times New Roman" w:eastAsia="Times New Roman" w:hAnsi="Times New Roman" w:cs="Times New Roman"/>
          <w:sz w:val="24"/>
          <w:szCs w:val="24"/>
          <w:lang w:eastAsia="ru-RU"/>
        </w:rPr>
        <w:t>Контроль за</w:t>
      </w:r>
      <w:proofErr w:type="gramEnd"/>
      <w:r w:rsidRPr="00E0533E">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 </w:t>
      </w:r>
    </w:p>
    <w:p w:rsidR="00E0533E" w:rsidRPr="00E0533E" w:rsidRDefault="00E0533E" w:rsidP="00E0533E">
      <w:pPr>
        <w:spacing w:before="100" w:beforeAutospacing="1" w:after="100" w:afterAutospacing="1" w:line="240" w:lineRule="auto"/>
        <w:rPr>
          <w:rFonts w:ascii="Times New Roman" w:eastAsia="Times New Roman" w:hAnsi="Times New Roman" w:cs="Times New Roman"/>
          <w:sz w:val="24"/>
          <w:szCs w:val="24"/>
          <w:lang w:eastAsia="ru-RU"/>
        </w:rPr>
      </w:pPr>
      <w:r w:rsidRPr="00E0533E">
        <w:rPr>
          <w:rFonts w:ascii="Times New Roman" w:eastAsia="Times New Roman" w:hAnsi="Times New Roman" w:cs="Times New Roman"/>
          <w:sz w:val="24"/>
          <w:szCs w:val="24"/>
          <w:lang w:eastAsia="ru-RU"/>
        </w:rPr>
        <w:t>Информация предоставлена компанией</w:t>
      </w:r>
      <w:hyperlink r:id="rId24" w:history="1">
        <w:r w:rsidRPr="00E0533E">
          <w:rPr>
            <w:rFonts w:ascii="Times New Roman" w:eastAsia="Times New Roman" w:hAnsi="Times New Roman" w:cs="Times New Roman"/>
            <w:color w:val="0000FF"/>
            <w:sz w:val="24"/>
            <w:szCs w:val="24"/>
            <w:u w:val="single"/>
            <w:lang w:eastAsia="ru-RU"/>
          </w:rPr>
          <w:t xml:space="preserve"> "</w:t>
        </w:r>
        <w:proofErr w:type="spellStart"/>
        <w:r w:rsidRPr="00E0533E">
          <w:rPr>
            <w:rFonts w:ascii="Times New Roman" w:eastAsia="Times New Roman" w:hAnsi="Times New Roman" w:cs="Times New Roman"/>
            <w:color w:val="0000FF"/>
            <w:sz w:val="24"/>
            <w:szCs w:val="24"/>
            <w:u w:val="single"/>
            <w:lang w:eastAsia="ru-RU"/>
          </w:rPr>
          <w:t>КонсультантПлюс</w:t>
        </w:r>
        <w:proofErr w:type="spellEnd"/>
        <w:r w:rsidRPr="00E0533E">
          <w:rPr>
            <w:rFonts w:ascii="Times New Roman" w:eastAsia="Times New Roman" w:hAnsi="Times New Roman" w:cs="Times New Roman"/>
            <w:color w:val="0000FF"/>
            <w:sz w:val="24"/>
            <w:szCs w:val="24"/>
            <w:u w:val="single"/>
            <w:lang w:eastAsia="ru-RU"/>
          </w:rPr>
          <w:t>"</w:t>
        </w:r>
      </w:hyperlink>
    </w:p>
    <w:p w:rsidR="00E0533E" w:rsidRDefault="00E0533E"/>
    <w:sectPr w:rsidR="00E0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3E"/>
    <w:rsid w:val="00E0533E"/>
    <w:rsid w:val="00F2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3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53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3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5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102">
      <w:bodyDiv w:val="1"/>
      <w:marLeft w:val="0"/>
      <w:marRight w:val="0"/>
      <w:marTop w:val="0"/>
      <w:marBottom w:val="0"/>
      <w:divBdr>
        <w:top w:val="none" w:sz="0" w:space="0" w:color="auto"/>
        <w:left w:val="none" w:sz="0" w:space="0" w:color="auto"/>
        <w:bottom w:val="none" w:sz="0" w:space="0" w:color="auto"/>
        <w:right w:val="none" w:sz="0" w:space="0" w:color="auto"/>
      </w:divBdr>
      <w:divsChild>
        <w:div w:id="1861313804">
          <w:marLeft w:val="0"/>
          <w:marRight w:val="0"/>
          <w:marTop w:val="0"/>
          <w:marBottom w:val="0"/>
          <w:divBdr>
            <w:top w:val="none" w:sz="0" w:space="0" w:color="auto"/>
            <w:left w:val="none" w:sz="0" w:space="0" w:color="auto"/>
            <w:bottom w:val="none" w:sz="0" w:space="0" w:color="auto"/>
            <w:right w:val="none" w:sz="0" w:space="0" w:color="auto"/>
          </w:divBdr>
          <w:divsChild>
            <w:div w:id="17921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torage\%D0%BE%D0%B1%D1%89%D0%B0%D1%8F%20%D0%BF%D0%B0%D0%BF%D0%BA%D0%B0\%D0%9B%D0%B8%D1%8F\%D0%93%D0%BE%D1%80%D1%8F%D1%87%D0%B0%D1%8F%20%D0%BB%D0%B8%D0%BD%D0%B8%D1%8F\2012\%D0%BE%D0%BA%D1%82%D1%8F%D0%B1%D1%80%D1%8C\%D0%B3%D0%BE%D1%80%D1%8F%D1%87%D0%B8%D0%B5%20%D0%B4%D0%BE%D0%BA%D1%83%D0%BC%D0%B5%D0%BD%D1%82%D1%8B\12_10\3.rtf" TargetMode="External"/><Relationship Id="rId13" Type="http://schemas.openxmlformats.org/officeDocument/2006/relationships/hyperlink" Target="consultantplus://offline/ref=607206B45D0782682C76A26BA0FC405A500CDEE1F063694BC75AAAD2AD08E343D74D49499F880649T4ZFK" TargetMode="External"/><Relationship Id="rId18" Type="http://schemas.openxmlformats.org/officeDocument/2006/relationships/hyperlink" Target="consultantplus://offline/ref=607206B45D0782682C76A26BA0FC405A500CDAE7F568694BC75AAAD2ADT0Z8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7206B45D0782682C76A26BA0FC405A500EDEE9F060694BC75AAAD2ADT0Z8K" TargetMode="External"/><Relationship Id="rId7" Type="http://schemas.openxmlformats.org/officeDocument/2006/relationships/hyperlink" Target="consultantplus://offline/ref=607206B45D0782682C76A26BA0FC405A500CDAE7F167694BC75AAAD2AD08E343D74D494ET9ZDK" TargetMode="External"/><Relationship Id="rId12" Type="http://schemas.openxmlformats.org/officeDocument/2006/relationships/hyperlink" Target="consultantplus://offline/ref=607206B45D0782682C76A26BA0FC405A500CDEE1F063694BC75AAAD2AD08E343D74D49499F88064FT4Z0K" TargetMode="External"/><Relationship Id="rId17" Type="http://schemas.openxmlformats.org/officeDocument/2006/relationships/hyperlink" Target="consultantplus://offline/ref=607206B45D0782682C76A26BA0FC405A5806DDE7F16B3441CF03A6D0AA07BC54D00445489F8806T4ZC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7206B45D0782682C76A26BA0FC405A500CDAE7F568694BC75AAAD2AD08E343D74D49499F880541T4Z1K" TargetMode="External"/><Relationship Id="rId20" Type="http://schemas.openxmlformats.org/officeDocument/2006/relationships/hyperlink" Target="consultantplus://offline/ref=607206B45D0782682C76A26BA0FC405A500DD9E9F062694BC75AAAD2ADT0Z8K" TargetMode="External"/><Relationship Id="rId1" Type="http://schemas.openxmlformats.org/officeDocument/2006/relationships/styles" Target="styles.xml"/><Relationship Id="rId6" Type="http://schemas.openxmlformats.org/officeDocument/2006/relationships/hyperlink" Target="consultantplus://offline/ref=607206B45D0782682C76A26BA0FC405A500CDAE7F568694BC75AAAD2AD08E343D74D49499F880E41T4ZBK" TargetMode="External"/><Relationship Id="rId11" Type="http://schemas.openxmlformats.org/officeDocument/2006/relationships/hyperlink" Target="consultantplus://offline/ref=607206B45D0782682C76A26BA0FC405A500CDAE7F568694BC75AAAD2AD08E343D74D49499F88064AT4Z1K" TargetMode="External"/><Relationship Id="rId24" Type="http://schemas.openxmlformats.org/officeDocument/2006/relationships/hyperlink" Target="http://www.consultant.ru/" TargetMode="External"/><Relationship Id="rId5" Type="http://schemas.openxmlformats.org/officeDocument/2006/relationships/hyperlink" Target="consultantplus://offline/ref=9A9911CF90EAB01E88E32D2A05D087D86A7CE3A44739E0101C6226A28B5EBAD4581BB5DCFA094268X6Z0K" TargetMode="External"/><Relationship Id="rId15" Type="http://schemas.openxmlformats.org/officeDocument/2006/relationships/hyperlink" Target="consultantplus://offline/ref=607206B45D0782682C76A26BA0FC405A500CDAE7F568694BC75AAAD2AD08E343D74D49499F88044FT4ZAK" TargetMode="External"/><Relationship Id="rId23" Type="http://schemas.openxmlformats.org/officeDocument/2006/relationships/hyperlink" Target="consultantplus://offline/ref=607206B45D0782682C76A26BA0FC405A5806DDE7F16B3441CF03A6D0AA07BC54D00445489F8806T4ZCK" TargetMode="External"/><Relationship Id="rId10" Type="http://schemas.openxmlformats.org/officeDocument/2006/relationships/hyperlink" Target="consultantplus://offline/ref=607206B45D0782682C76A26BA0FC405A500CDAE7F568694BC75AAAD2ADT0Z8K" TargetMode="External"/><Relationship Id="rId19" Type="http://schemas.openxmlformats.org/officeDocument/2006/relationships/hyperlink" Target="consultantplus://offline/ref=607206B45D0782682C76A26BA0FC405A5806DDE7F16B3441CF03A6D0AA07BC54D00445489F8806T4ZC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907D8E3FB363E49960FA4TDZ7K" TargetMode="External"/><Relationship Id="rId14" Type="http://schemas.openxmlformats.org/officeDocument/2006/relationships/hyperlink" Target="consultantplus://offline/ref=607206B45D0782682C76A26BA0FC405A500DD8E3F961694BC75AAAD2AD08E343D74D49499F880648T4ZFK" TargetMode="External"/><Relationship Id="rId22" Type="http://schemas.openxmlformats.org/officeDocument/2006/relationships/hyperlink" Target="consultantplus://offline/ref=607206B45D0782682C76A26BA0FC405A500CDAE7F568694BC75AAAD2AD08E343D74D49499F88044DT4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3112</Words>
  <Characters>17743</Characters>
  <Application>Microsoft Office Word</Application>
  <DocSecurity>0</DocSecurity>
  <Lines>147</Lines>
  <Paragraphs>41</Paragraphs>
  <ScaleCrop>false</ScaleCrop>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2017-06-19T07:19:00Z</dcterms:created>
  <dcterms:modified xsi:type="dcterms:W3CDTF">2017-06-19T07:21:00Z</dcterms:modified>
</cp:coreProperties>
</file>