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2D" w:rsidRPr="00893B2D" w:rsidRDefault="00893B2D" w:rsidP="00893B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893B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Наши специалисты </w:t>
      </w:r>
    </w:p>
    <w:p w:rsidR="00893B2D" w:rsidRPr="00893B2D" w:rsidRDefault="00893B2D" w:rsidP="00893B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B1A19"/>
          <w:sz w:val="27"/>
          <w:szCs w:val="27"/>
          <w:lang w:eastAsia="ru-RU"/>
        </w:rPr>
      </w:pPr>
      <w:r w:rsidRPr="00893B2D">
        <w:rPr>
          <w:rFonts w:ascii="Times New Roman" w:eastAsia="Times New Roman" w:hAnsi="Times New Roman" w:cs="Times New Roman"/>
          <w:b/>
          <w:bCs/>
          <w:color w:val="1B1A19"/>
          <w:sz w:val="27"/>
          <w:szCs w:val="27"/>
          <w:lang w:eastAsia="ru-RU"/>
        </w:rPr>
        <w:t>ОГАНЕСОВА СВЕТЛАНА НИКОЛАЕВНА, ГЛАВНЫЙ ВРАЧ – КОСМЕТОЛОГ</w:t>
      </w:r>
    </w:p>
    <w:p w:rsidR="00893B2D" w:rsidRPr="00893B2D" w:rsidRDefault="00893B2D" w:rsidP="00893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ГБОУ ВПО </w:t>
      </w:r>
      <w:proofErr w:type="spellStart"/>
      <w:r w:rsidRPr="00893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РостГМУ</w:t>
      </w:r>
      <w:proofErr w:type="spellEnd"/>
      <w:r w:rsidRPr="0089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номер 4293 от 24.06.2000г.) о высшем образовании – квалификация «Врач» по специальности «Лечебное дело»</w:t>
      </w:r>
    </w:p>
    <w:p w:rsidR="00893B2D" w:rsidRPr="00893B2D" w:rsidRDefault="00893B2D" w:rsidP="00893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ГБОУ ДПО Новокузнецкий ГИУВ о профессиональной переподготовке по организации здравоохранения и общественному здоровью (регистрационный номер 77 от 30.08.2012г)</w:t>
      </w:r>
    </w:p>
    <w:p w:rsidR="00893B2D" w:rsidRPr="00893B2D" w:rsidRDefault="00893B2D" w:rsidP="00893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ГБОУ ВПО </w:t>
      </w:r>
      <w:proofErr w:type="spellStart"/>
      <w:r w:rsidRPr="00893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РостГМУ</w:t>
      </w:r>
      <w:proofErr w:type="spellEnd"/>
      <w:r w:rsidRPr="0089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номер 18/13 от 30.08.2013г.) – квалификация врач (провизор) по специальности «</w:t>
      </w:r>
      <w:proofErr w:type="spellStart"/>
      <w:r w:rsidRPr="00893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Дерматовенерология</w:t>
      </w:r>
      <w:proofErr w:type="spellEnd"/>
      <w:r w:rsidRPr="00893B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93B2D" w:rsidRPr="00893B2D" w:rsidRDefault="00893B2D" w:rsidP="00893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ГБОУ ВПО </w:t>
      </w:r>
      <w:proofErr w:type="spellStart"/>
      <w:r w:rsidRPr="00893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РостГМУ</w:t>
      </w:r>
      <w:proofErr w:type="spellEnd"/>
      <w:r w:rsidRPr="0089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номер 355/13 от 25.12.2013г.) – специальность «Косметология»</w:t>
      </w:r>
    </w:p>
    <w:p w:rsidR="00893B2D" w:rsidRPr="00893B2D" w:rsidRDefault="00893B2D" w:rsidP="00893B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B1A19"/>
          <w:sz w:val="27"/>
          <w:szCs w:val="27"/>
          <w:lang w:eastAsia="ru-RU"/>
        </w:rPr>
      </w:pPr>
      <w:r w:rsidRPr="00893B2D">
        <w:rPr>
          <w:rFonts w:ascii="Times New Roman" w:eastAsia="Times New Roman" w:hAnsi="Times New Roman" w:cs="Times New Roman"/>
          <w:b/>
          <w:bCs/>
          <w:color w:val="1B1A19"/>
          <w:sz w:val="27"/>
          <w:szCs w:val="27"/>
          <w:lang w:eastAsia="ru-RU"/>
        </w:rPr>
        <w:t>СИДОРОВА ВЕРА ВЛАДИМИРОВНА, ВРАЧ – КОСМЕТОЛОГ</w:t>
      </w:r>
    </w:p>
    <w:p w:rsidR="00893B2D" w:rsidRPr="00893B2D" w:rsidRDefault="00893B2D" w:rsidP="00893B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ГБОУ ВПО </w:t>
      </w:r>
      <w:proofErr w:type="spellStart"/>
      <w:r w:rsidRPr="00893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РостГМУ</w:t>
      </w:r>
      <w:proofErr w:type="spellEnd"/>
      <w:r w:rsidRPr="0089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номер 4239 от 29.06.2004г.) – квалификация «Врач» по специальности «Педиатрия»</w:t>
      </w:r>
    </w:p>
    <w:p w:rsidR="00893B2D" w:rsidRPr="00893B2D" w:rsidRDefault="00893B2D" w:rsidP="00893B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ГБОУ ВПО </w:t>
      </w:r>
      <w:proofErr w:type="spellStart"/>
      <w:r w:rsidRPr="00893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РостГМУ</w:t>
      </w:r>
      <w:proofErr w:type="spellEnd"/>
      <w:r w:rsidRPr="0089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номер 53/13 от 27.05.2013г.) – специальность «Косметология»</w:t>
      </w:r>
    </w:p>
    <w:p w:rsidR="00893B2D" w:rsidRPr="00893B2D" w:rsidRDefault="00893B2D" w:rsidP="00893B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о повышении квалификации ГБОУ ВПО </w:t>
      </w:r>
      <w:proofErr w:type="spellStart"/>
      <w:r w:rsidRPr="00893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РостГМУ</w:t>
      </w:r>
      <w:proofErr w:type="spellEnd"/>
      <w:r w:rsidRPr="0089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номер 3958/13 от 26.11.2013г.) – по специальности «</w:t>
      </w:r>
      <w:proofErr w:type="spellStart"/>
      <w:r w:rsidRPr="00893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Дерматовенерология</w:t>
      </w:r>
      <w:proofErr w:type="spellEnd"/>
      <w:r w:rsidRPr="00893B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93B2D" w:rsidRPr="00893B2D" w:rsidRDefault="00893B2D" w:rsidP="00893B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о повышении квалификации ГБОУ ВПО </w:t>
      </w:r>
      <w:proofErr w:type="spellStart"/>
      <w:r w:rsidRPr="00893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РостГМУ</w:t>
      </w:r>
      <w:proofErr w:type="spellEnd"/>
      <w:r w:rsidRPr="0089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кафедре пластической хирургии (регистрационный номер 519 от 12.03.2015г.) – программа «Малоинвазивные и </w:t>
      </w:r>
      <w:proofErr w:type="spellStart"/>
      <w:r w:rsidRPr="00893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неинвазивные</w:t>
      </w:r>
      <w:proofErr w:type="spellEnd"/>
      <w:r w:rsidRPr="0089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омоложении лица (практический курс с анатомической частью)»</w:t>
      </w:r>
    </w:p>
    <w:p w:rsidR="00893B2D" w:rsidRPr="00893B2D" w:rsidRDefault="00893B2D" w:rsidP="00893B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B1A19"/>
          <w:sz w:val="27"/>
          <w:szCs w:val="27"/>
          <w:lang w:eastAsia="ru-RU"/>
        </w:rPr>
      </w:pPr>
      <w:r w:rsidRPr="00893B2D">
        <w:rPr>
          <w:rFonts w:ascii="Times New Roman" w:eastAsia="Times New Roman" w:hAnsi="Times New Roman" w:cs="Times New Roman"/>
          <w:b/>
          <w:bCs/>
          <w:color w:val="1B1A19"/>
          <w:sz w:val="27"/>
          <w:szCs w:val="27"/>
          <w:lang w:eastAsia="ru-RU"/>
        </w:rPr>
        <w:t>ЯКУШЕВ АНДРЕЙ ЛЕОНИДОВИЧ, МАССАЖИСТ</w:t>
      </w:r>
    </w:p>
    <w:p w:rsidR="00893B2D" w:rsidRPr="00893B2D" w:rsidRDefault="00893B2D" w:rsidP="00893B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Ростовского базового медицинского колледжа (регистрационный номер 13515 от 03.07.2000г.) – квалификация «Фельдшер общей практики» – по специальности «Лечебное дело»</w:t>
      </w:r>
    </w:p>
    <w:p w:rsidR="00893B2D" w:rsidRPr="00893B2D" w:rsidRDefault="00893B2D" w:rsidP="00893B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Учебно-методического отдела 1602 ОВКГ от 19.12.2007 – специальность «Медицинский массаж»</w:t>
      </w:r>
    </w:p>
    <w:p w:rsidR="00893B2D" w:rsidRPr="00893B2D" w:rsidRDefault="00893B2D" w:rsidP="00893B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о повышении квалификации Учебно-методического отдела 1602 ОВКГ от 19.03.2012г. – специальность «Медицинский массаж»</w:t>
      </w:r>
    </w:p>
    <w:p w:rsidR="004A679A" w:rsidRDefault="004A679A"/>
    <w:sectPr w:rsidR="004A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412C"/>
    <w:multiLevelType w:val="multilevel"/>
    <w:tmpl w:val="0362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23B64"/>
    <w:multiLevelType w:val="multilevel"/>
    <w:tmpl w:val="5832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C15E4B"/>
    <w:multiLevelType w:val="multilevel"/>
    <w:tmpl w:val="8080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2D"/>
    <w:rsid w:val="004A679A"/>
    <w:rsid w:val="0089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3B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3B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dmin-items">
    <w:name w:val="admin-items"/>
    <w:basedOn w:val="a0"/>
    <w:rsid w:val="00893B2D"/>
  </w:style>
  <w:style w:type="character" w:styleId="a3">
    <w:name w:val="Hyperlink"/>
    <w:basedOn w:val="a0"/>
    <w:uiPriority w:val="99"/>
    <w:semiHidden/>
    <w:unhideWhenUsed/>
    <w:rsid w:val="00893B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3B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3B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3B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dmin-items">
    <w:name w:val="admin-items"/>
    <w:basedOn w:val="a0"/>
    <w:rsid w:val="00893B2D"/>
  </w:style>
  <w:style w:type="character" w:styleId="a3">
    <w:name w:val="Hyperlink"/>
    <w:basedOn w:val="a0"/>
    <w:uiPriority w:val="99"/>
    <w:semiHidden/>
    <w:unhideWhenUsed/>
    <w:rsid w:val="00893B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3B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4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2017-06-19T06:56:00Z</dcterms:created>
  <dcterms:modified xsi:type="dcterms:W3CDTF">2017-06-19T06:57:00Z</dcterms:modified>
</cp:coreProperties>
</file>